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2"/>
        <w:gridCol w:w="7249"/>
        <w:gridCol w:w="1520"/>
      </w:tblGrid>
      <w:tr w:rsidR="00801BFF" w:rsidRPr="00801BFF" w:rsidTr="004C2E7E">
        <w:tc>
          <w:tcPr>
            <w:tcW w:w="1652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7249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2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5B7606" w:rsidRPr="00801BFF" w:rsidTr="00526450">
        <w:trPr>
          <w:trHeight w:val="7361"/>
        </w:trPr>
        <w:tc>
          <w:tcPr>
            <w:tcW w:w="1652" w:type="dxa"/>
            <w:vMerge w:val="restart"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26(начальные классы)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9" w:type="dxa"/>
          </w:tcPr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5B7606" w:rsidRPr="0034531C" w:rsidRDefault="005B7606" w:rsidP="0034531C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34531C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Федеральный закон № 273-ФЗ «Об образовании в Российской Федерации»; Осно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вные образовательные программы НОО</w:t>
            </w:r>
            <w:r w:rsidRPr="0034531C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; локальные акты лицея; рабочие программы на уровень  начальног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 образования (1-4 </w:t>
            </w:r>
            <w:proofErr w:type="spellStart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кл</w:t>
            </w:r>
            <w:proofErr w:type="spellEnd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)  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B7606" w:rsidRDefault="005B7606" w:rsidP="007F6CD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Учебник. Математика 4 класс Г.В. Дорофеева изд. Просвещение, 2018г;  Учебник Окружающий мир 4 класс </w:t>
            </w:r>
            <w:proofErr w:type="spellStart"/>
            <w:r>
              <w:rPr>
                <w:sz w:val="23"/>
                <w:szCs w:val="23"/>
              </w:rPr>
              <w:t>А.А.Плешаков</w:t>
            </w:r>
            <w:proofErr w:type="spellEnd"/>
            <w:r>
              <w:rPr>
                <w:sz w:val="23"/>
                <w:szCs w:val="23"/>
              </w:rPr>
              <w:t xml:space="preserve">, изд. Просвещение,2018г; Учебник Русский язык 4 класс </w:t>
            </w:r>
            <w:proofErr w:type="spellStart"/>
            <w:r>
              <w:rPr>
                <w:sz w:val="23"/>
                <w:szCs w:val="23"/>
              </w:rPr>
              <w:t>Л.Ф.Климанова</w:t>
            </w:r>
            <w:proofErr w:type="spellEnd"/>
            <w:proofErr w:type="gramStart"/>
            <w:r>
              <w:rPr>
                <w:sz w:val="23"/>
                <w:szCs w:val="23"/>
              </w:rPr>
              <w:t>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и</w:t>
            </w:r>
            <w:proofErr w:type="gramEnd"/>
            <w:r>
              <w:rPr>
                <w:sz w:val="23"/>
                <w:szCs w:val="23"/>
              </w:rPr>
              <w:t xml:space="preserve">зд. Просвещение, 2018г, Учебник Литературное чтение, 4 класс </w:t>
            </w:r>
            <w:proofErr w:type="spellStart"/>
            <w:r>
              <w:rPr>
                <w:sz w:val="23"/>
                <w:szCs w:val="23"/>
              </w:rPr>
              <w:t>Л.Ф.Климанова</w:t>
            </w:r>
            <w:proofErr w:type="spellEnd"/>
            <w:r>
              <w:rPr>
                <w:sz w:val="23"/>
                <w:szCs w:val="23"/>
              </w:rPr>
              <w:t xml:space="preserve">. изд. Просвещение, 2018г, Учебник. Технология 4 класс </w:t>
            </w:r>
            <w:proofErr w:type="spellStart"/>
            <w:r>
              <w:rPr>
                <w:sz w:val="23"/>
                <w:szCs w:val="23"/>
              </w:rPr>
              <w:t>Н.И.Роговцева</w:t>
            </w:r>
            <w:proofErr w:type="spellEnd"/>
            <w:r>
              <w:rPr>
                <w:sz w:val="23"/>
                <w:szCs w:val="23"/>
              </w:rPr>
              <w:t xml:space="preserve">, изд. Просвещение 2018г </w:t>
            </w:r>
            <w:r>
              <w:rPr>
                <w:b/>
                <w:sz w:val="23"/>
                <w:szCs w:val="23"/>
              </w:rPr>
              <w:t>( с приложением на элетронном носителе)</w:t>
            </w:r>
            <w:r>
              <w:rPr>
                <w:sz w:val="23"/>
                <w:szCs w:val="23"/>
              </w:rPr>
              <w:t>; Учебник ИЗО 4 класс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Т.Я </w:t>
            </w:r>
            <w:proofErr w:type="spellStart"/>
            <w:r>
              <w:rPr>
                <w:sz w:val="23"/>
                <w:szCs w:val="23"/>
              </w:rPr>
              <w:t>Шпикалова</w:t>
            </w:r>
            <w:proofErr w:type="spellEnd"/>
            <w:r>
              <w:rPr>
                <w:sz w:val="23"/>
                <w:szCs w:val="23"/>
              </w:rPr>
              <w:t xml:space="preserve">, изд. Просвещение 2018г </w:t>
            </w:r>
          </w:p>
          <w:p w:rsidR="005B7606" w:rsidRDefault="005B7606" w:rsidP="007F6CDC">
            <w:pPr>
              <w:pStyle w:val="a3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Методические пособия для учителя (рекомендации к проведению уроков)</w:t>
            </w:r>
            <w:r>
              <w:rPr>
                <w:sz w:val="23"/>
                <w:szCs w:val="23"/>
              </w:rPr>
              <w:t xml:space="preserve">; </w:t>
            </w:r>
          </w:p>
          <w:p w:rsidR="005B7606" w:rsidRDefault="005B7606" w:rsidP="007F6CD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Поурочные разработки по математике к УМК Г.В. Дорофеева «Перспектива» 2018г</w:t>
            </w:r>
          </w:p>
          <w:p w:rsidR="005B7606" w:rsidRDefault="005B7606" w:rsidP="007F6CD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Поурочные разработки по обучению грамоте к УМК Л.Ф. Климановой «Перспектива» 2018г</w:t>
            </w:r>
          </w:p>
          <w:p w:rsidR="005B7606" w:rsidRDefault="005B7606" w:rsidP="007F6CD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Поурочные разработки по окружающему миру к </w:t>
            </w:r>
            <w:proofErr w:type="gramStart"/>
            <w:r>
              <w:rPr>
                <w:sz w:val="23"/>
                <w:szCs w:val="23"/>
              </w:rPr>
              <w:t>УМК А.</w:t>
            </w:r>
            <w:proofErr w:type="gramEnd"/>
            <w:r>
              <w:rPr>
                <w:sz w:val="23"/>
                <w:szCs w:val="23"/>
              </w:rPr>
              <w:t>А. Плешакова «Перспектива» 2018г</w:t>
            </w:r>
          </w:p>
          <w:p w:rsidR="005B7606" w:rsidRPr="002B2A3D" w:rsidRDefault="005B7606" w:rsidP="007F6CDC">
            <w:pPr>
              <w:pStyle w:val="a3"/>
              <w:rPr>
                <w:sz w:val="24"/>
                <w:szCs w:val="24"/>
              </w:rPr>
            </w:pPr>
            <w:proofErr w:type="spellStart"/>
            <w:r w:rsidRPr="002B2A3D">
              <w:rPr>
                <w:rFonts w:eastAsia="Times New Roman"/>
                <w:color w:val="000000"/>
                <w:sz w:val="24"/>
                <w:szCs w:val="24"/>
              </w:rPr>
              <w:t>Роговцева</w:t>
            </w:r>
            <w:proofErr w:type="spellEnd"/>
            <w:r w:rsidRPr="002B2A3D">
              <w:rPr>
                <w:rFonts w:eastAsia="Times New Roman"/>
                <w:color w:val="000000"/>
                <w:sz w:val="24"/>
                <w:szCs w:val="24"/>
              </w:rPr>
              <w:t xml:space="preserve"> Н.И., Богданова Н.В., </w:t>
            </w:r>
            <w:proofErr w:type="spellStart"/>
            <w:r w:rsidRPr="002B2A3D">
              <w:rPr>
                <w:rFonts w:eastAsia="Times New Roman"/>
                <w:color w:val="000000"/>
                <w:sz w:val="24"/>
                <w:szCs w:val="24"/>
              </w:rPr>
              <w:t>Фрейтаг</w:t>
            </w:r>
            <w:proofErr w:type="spellEnd"/>
            <w:r w:rsidRPr="002B2A3D">
              <w:rPr>
                <w:rFonts w:eastAsia="Times New Roman"/>
                <w:color w:val="000000"/>
                <w:sz w:val="24"/>
                <w:szCs w:val="24"/>
              </w:rPr>
              <w:t xml:space="preserve"> И.П.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Уроки технологии. 4</w:t>
            </w:r>
            <w:r w:rsidRPr="002B2A3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класс (128 с.)</w:t>
            </w:r>
          </w:p>
          <w:p w:rsidR="005B7606" w:rsidRDefault="005B7606" w:rsidP="00EA53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279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Математика: 4 класс – перфокарты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Русский язык: Словарные слова 1 класс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3 класс 4 класс</w:t>
            </w:r>
          </w:p>
          <w:p w:rsidR="005B7606" w:rsidRPr="00696959" w:rsidRDefault="005B7606" w:rsidP="00696959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-</w:t>
            </w:r>
            <w:r w:rsidRPr="00696959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картинный словарь 1-4 классы</w:t>
            </w:r>
          </w:p>
          <w:p w:rsidR="005B7606" w:rsidRPr="00696959" w:rsidRDefault="005B7606" w:rsidP="00696959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-</w:t>
            </w:r>
            <w:r w:rsidRPr="00696959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портреты писателей</w:t>
            </w:r>
          </w:p>
          <w:p w:rsidR="005B7606" w:rsidRPr="00696959" w:rsidRDefault="005B7606" w:rsidP="00696959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-</w:t>
            </w:r>
            <w:r w:rsidRPr="00696959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картины художников 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Каллиграфия письменных букв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Толковый словарь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В.И.Даля</w:t>
            </w:r>
            <w:proofErr w:type="spellEnd"/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Художественная литература: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1.С.Л. «Путешествие Нильса с дикими гусями»  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2.Пантелеев «Береза» 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3.Сборник русских народных сказок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Паустовский «Теплый хлеб» 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-Видеофильмы о детских писателях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606" w:rsidRDefault="005B7606" w:rsidP="002A3D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F4B5B">
              <w:rPr>
                <w:sz w:val="24"/>
                <w:szCs w:val="24"/>
              </w:rPr>
              <w:t>Проектор,  и</w:t>
            </w:r>
            <w:r w:rsidR="0088185B">
              <w:rPr>
                <w:sz w:val="24"/>
                <w:szCs w:val="24"/>
              </w:rPr>
              <w:t>н</w:t>
            </w:r>
            <w:r w:rsidRPr="007F4B5B">
              <w:rPr>
                <w:sz w:val="24"/>
                <w:szCs w:val="24"/>
              </w:rPr>
              <w:t>терактивный экран, ноутбук</w:t>
            </w:r>
          </w:p>
          <w:p w:rsidR="005B7606" w:rsidRPr="00801BFF" w:rsidRDefault="005B7606" w:rsidP="002A3D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3F2F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tbl>
            <w:tblPr>
              <w:tblStyle w:val="a5"/>
              <w:tblW w:w="7276" w:type="dxa"/>
              <w:tblInd w:w="5" w:type="dxa"/>
              <w:tblLook w:val="04A0" w:firstRow="1" w:lastRow="0" w:firstColumn="1" w:lastColumn="0" w:noHBand="0" w:noVBand="1"/>
            </w:tblPr>
            <w:tblGrid>
              <w:gridCol w:w="7276"/>
            </w:tblGrid>
            <w:tr w:rsidR="005B7606" w:rsidRPr="00801BFF" w:rsidTr="005B7606">
              <w:trPr>
                <w:trHeight w:val="7537"/>
              </w:trPr>
              <w:tc>
                <w:tcPr>
                  <w:tcW w:w="7276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Физическая карта Российской Федерации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Карта растений и животных мира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Гербарий для начальной школы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Магнитные буквы и цифры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уголок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Уголок здоровья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Уголок ПДД  Уголок ЗОЖ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Линейка деревянная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Циркуль</w:t>
                  </w:r>
                </w:p>
                <w:p w:rsidR="0088185B" w:rsidRDefault="005B7606" w:rsidP="003F2F9D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Глобус     </w:t>
                  </w:r>
                </w:p>
                <w:p w:rsidR="005B7606" w:rsidRPr="009B4994" w:rsidRDefault="005B7606" w:rsidP="003F2F9D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Образцы полезных ископаемых</w:t>
                  </w:r>
                </w:p>
                <w:p w:rsidR="00C43C3F" w:rsidRDefault="005B7606" w:rsidP="00881E3C">
                  <w:pPr>
                    <w:pStyle w:val="a3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Микроскоп</w:t>
                  </w:r>
                </w:p>
                <w:p w:rsidR="00C43C3F" w:rsidRDefault="00C43C3F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sz w:val="23"/>
                      <w:szCs w:val="23"/>
                    </w:rPr>
                    <w:t>Модель часов</w:t>
                  </w:r>
                  <w:bookmarkStart w:id="0" w:name="_GoBack"/>
                  <w:bookmarkEnd w:id="0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5B7606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Плакаты: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Алфавит;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Таблица умножения;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Фонетический разбор;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Арифметические действия: сложение и вычитание;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Арифметические действия: умножение и деление;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Основные правила пожарной безопасности;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Правила поведения при пожаре;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Предписывающие и запрещающие дорожные знаки;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Информационно-указательные дорожные знаки и знаки сервиса;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Если ты дома один;</w:t>
                  </w:r>
                </w:p>
                <w:p w:rsidR="005B7606" w:rsidRPr="009B4994" w:rsidRDefault="005B7606" w:rsidP="00881E3C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Овощи, фрукты.</w:t>
                  </w:r>
                </w:p>
              </w:tc>
            </w:tr>
          </w:tbl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606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450" w:rsidRPr="00801BFF" w:rsidRDefault="0052645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7606" w:rsidRPr="00801BFF" w:rsidTr="005C1BB6">
        <w:trPr>
          <w:trHeight w:val="1390"/>
        </w:trPr>
        <w:tc>
          <w:tcPr>
            <w:tcW w:w="1652" w:type="dxa"/>
            <w:vMerge/>
            <w:tcBorders>
              <w:bottom w:val="single" w:sz="4" w:space="0" w:color="auto"/>
            </w:tcBorders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9" w:type="dxa"/>
            <w:tcBorders>
              <w:bottom w:val="single" w:sz="4" w:space="0" w:color="auto"/>
            </w:tcBorders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Циркуль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Угольник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</w:t>
            </w: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Метровая линейка</w:t>
            </w:r>
          </w:p>
        </w:tc>
        <w:tc>
          <w:tcPr>
            <w:tcW w:w="1520" w:type="dxa"/>
            <w:vMerge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06" w:rsidRPr="00801BFF" w:rsidTr="004C2E7E">
        <w:tc>
          <w:tcPr>
            <w:tcW w:w="1652" w:type="dxa"/>
            <w:vMerge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9" w:type="dxa"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tbl>
            <w:tblPr>
              <w:tblW w:w="7229" w:type="dxa"/>
              <w:tblInd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9"/>
              <w:gridCol w:w="4264"/>
              <w:gridCol w:w="2136"/>
            </w:tblGrid>
            <w:tr w:rsidR="005B7606" w:rsidTr="005B7606">
              <w:trPr>
                <w:trHeight w:val="283"/>
              </w:trPr>
              <w:tc>
                <w:tcPr>
                  <w:tcW w:w="829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ind w:left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6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ind w:lef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Наименование </w:t>
                  </w:r>
                  <w:proofErr w:type="gramStart"/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согласно перечня</w:t>
                  </w:r>
                  <w:proofErr w:type="gramEnd"/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имущества</w:t>
                  </w:r>
                </w:p>
              </w:tc>
              <w:tc>
                <w:tcPr>
                  <w:tcW w:w="2136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ind w:lef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6B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штук</w:t>
                  </w:r>
                </w:p>
              </w:tc>
            </w:tr>
            <w:tr w:rsidR="005B7606" w:rsidTr="005B7606">
              <w:trPr>
                <w:trHeight w:val="266"/>
              </w:trPr>
              <w:tc>
                <w:tcPr>
                  <w:tcW w:w="829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ind w:left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64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Стол ученический</w:t>
                  </w:r>
                </w:p>
              </w:tc>
              <w:tc>
                <w:tcPr>
                  <w:tcW w:w="2136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5B7606" w:rsidTr="005B7606">
              <w:trPr>
                <w:trHeight w:val="266"/>
              </w:trPr>
              <w:tc>
                <w:tcPr>
                  <w:tcW w:w="829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ind w:left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64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B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Ноутбук HP512</w:t>
                  </w:r>
                </w:p>
              </w:tc>
              <w:tc>
                <w:tcPr>
                  <w:tcW w:w="2136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spacing w:line="264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271"/>
              </w:trPr>
              <w:tc>
                <w:tcPr>
                  <w:tcW w:w="829" w:type="dxa"/>
                  <w:tcBorders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4" w:type="dxa"/>
                  <w:tcBorders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Стол учительский</w:t>
                  </w:r>
                </w:p>
              </w:tc>
              <w:tc>
                <w:tcPr>
                  <w:tcW w:w="2136" w:type="dxa"/>
                  <w:tcBorders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Pr="00D16BD1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100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Стул учительский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02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Доска ученическая магнитная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35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Доска интерактивная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67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Шкаф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B7606" w:rsidTr="005B7606">
              <w:trPr>
                <w:trHeight w:val="83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Зеркало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Проектор подвесной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0430E">
              <w:trPr>
                <w:trHeight w:val="419"/>
              </w:trPr>
              <w:tc>
                <w:tcPr>
                  <w:tcW w:w="829" w:type="dxa"/>
                  <w:vMerge w:val="restart"/>
                  <w:tcBorders>
                    <w:top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Лампа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облучатель-бактерицидный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СН-211-115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0430E">
              <w:trPr>
                <w:trHeight w:val="419"/>
              </w:trPr>
              <w:tc>
                <w:tcPr>
                  <w:tcW w:w="829" w:type="dxa"/>
                  <w:vMerge/>
                  <w:tcBorders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Классный уголок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Стенды по ПДД, ППБ, уголок Здоровья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Жалюзи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Стол игровой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vMerge w:val="restart"/>
                  <w:tcBorders>
                    <w:top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Лампа-софит над доской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vMerge/>
                  <w:tcBorders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Раковина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Ведро для мусора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Бутыль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питьевой</w:t>
                  </w:r>
                  <w:proofErr w:type="gramEnd"/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Держатель металлический для полотенца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Держатель металлический для туалетной бумаги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7606" w:rsidTr="005B7606">
              <w:trPr>
                <w:trHeight w:val="419"/>
              </w:trPr>
              <w:tc>
                <w:tcPr>
                  <w:tcW w:w="829" w:type="dxa"/>
                  <w:tcBorders>
                    <w:top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264" w:type="dxa"/>
                  <w:tcBorders>
                    <w:top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Подставка для цветов</w:t>
                  </w: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5B7606" w:rsidRDefault="005B7606" w:rsidP="00AD02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B7606" w:rsidRPr="007D3248" w:rsidRDefault="005B7606" w:rsidP="004F5E15">
            <w:pPr>
              <w:pStyle w:val="a8"/>
              <w:spacing w:line="231" w:lineRule="auto"/>
              <w:ind w:left="980"/>
            </w:pPr>
          </w:p>
          <w:p w:rsidR="005B7606" w:rsidRPr="006F203F" w:rsidRDefault="005B7606" w:rsidP="004F5E15">
            <w:pPr>
              <w:rPr>
                <w:b/>
                <w:sz w:val="28"/>
                <w:szCs w:val="28"/>
              </w:rPr>
            </w:pPr>
          </w:p>
          <w:p w:rsidR="005B7606" w:rsidRDefault="005B7606" w:rsidP="004F5E15">
            <w:pPr>
              <w:tabs>
                <w:tab w:val="left" w:pos="500"/>
              </w:tabs>
              <w:spacing w:line="249" w:lineRule="auto"/>
              <w:ind w:right="688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B7606" w:rsidRDefault="005B7606" w:rsidP="004F5E15">
            <w:pPr>
              <w:tabs>
                <w:tab w:val="left" w:pos="500"/>
              </w:tabs>
              <w:spacing w:line="249" w:lineRule="auto"/>
              <w:ind w:right="688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B7606" w:rsidRDefault="005B7606" w:rsidP="004F5E15">
            <w:pPr>
              <w:tabs>
                <w:tab w:val="left" w:pos="500"/>
              </w:tabs>
              <w:spacing w:line="249" w:lineRule="auto"/>
              <w:ind w:right="688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B7606" w:rsidRDefault="005B7606" w:rsidP="004F5E15">
            <w:pPr>
              <w:tabs>
                <w:tab w:val="left" w:pos="500"/>
              </w:tabs>
              <w:spacing w:line="249" w:lineRule="auto"/>
              <w:ind w:right="688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B7606" w:rsidRDefault="005B7606" w:rsidP="004F5E15">
            <w:pPr>
              <w:tabs>
                <w:tab w:val="left" w:pos="500"/>
              </w:tabs>
              <w:spacing w:line="249" w:lineRule="auto"/>
              <w:ind w:right="688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5B7606" w:rsidRPr="00801BFF" w:rsidRDefault="005B7606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C43C3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FF"/>
    <w:rsid w:val="00142170"/>
    <w:rsid w:val="002A3DE7"/>
    <w:rsid w:val="002E6614"/>
    <w:rsid w:val="0034531C"/>
    <w:rsid w:val="003535A2"/>
    <w:rsid w:val="003C26C0"/>
    <w:rsid w:val="003D4A74"/>
    <w:rsid w:val="003F2F9D"/>
    <w:rsid w:val="004C2E7E"/>
    <w:rsid w:val="004F5E15"/>
    <w:rsid w:val="00526450"/>
    <w:rsid w:val="005B7606"/>
    <w:rsid w:val="006574D2"/>
    <w:rsid w:val="00696959"/>
    <w:rsid w:val="007F6CDC"/>
    <w:rsid w:val="00801BFF"/>
    <w:rsid w:val="0088185B"/>
    <w:rsid w:val="008C50A9"/>
    <w:rsid w:val="008D35B7"/>
    <w:rsid w:val="00937643"/>
    <w:rsid w:val="009B4994"/>
    <w:rsid w:val="00A77EF8"/>
    <w:rsid w:val="00B97B1F"/>
    <w:rsid w:val="00C43C3F"/>
    <w:rsid w:val="00D25861"/>
    <w:rsid w:val="00DB1B62"/>
    <w:rsid w:val="00EA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7F6CDC"/>
    <w:rPr>
      <w:b/>
      <w:bCs/>
    </w:rPr>
  </w:style>
  <w:style w:type="paragraph" w:styleId="a8">
    <w:name w:val="List Paragraph"/>
    <w:basedOn w:val="a"/>
    <w:uiPriority w:val="34"/>
    <w:qFormat/>
    <w:rsid w:val="004F5E1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7F6CDC"/>
    <w:rPr>
      <w:b/>
      <w:bCs/>
    </w:rPr>
  </w:style>
  <w:style w:type="paragraph" w:styleId="a8">
    <w:name w:val="List Paragraph"/>
    <w:basedOn w:val="a"/>
    <w:uiPriority w:val="34"/>
    <w:qFormat/>
    <w:rsid w:val="004F5E1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admin</cp:lastModifiedBy>
  <cp:revision>7</cp:revision>
  <dcterms:created xsi:type="dcterms:W3CDTF">2022-03-09T12:42:00Z</dcterms:created>
  <dcterms:modified xsi:type="dcterms:W3CDTF">2022-03-11T16:36:00Z</dcterms:modified>
</cp:coreProperties>
</file>